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CAF0" w14:textId="77777777" w:rsidR="006255DD" w:rsidRDefault="004921FF">
      <w:pPr>
        <w:jc w:val="center"/>
        <w:rPr>
          <w:rFonts w:ascii="Arial" w:eastAsia="Arial" w:hAnsi="Arial" w:cs="Arial"/>
        </w:rPr>
      </w:pPr>
      <w:r>
        <w:rPr>
          <w:rFonts w:ascii="Arial"/>
          <w:b/>
          <w:bCs/>
          <w:sz w:val="28"/>
          <w:szCs w:val="28"/>
          <w:u w:val="single"/>
        </w:rPr>
        <w:t>Scrambled Eggs &amp; Icebergs</w:t>
      </w:r>
    </w:p>
    <w:p w14:paraId="5E341940" w14:textId="77777777" w:rsidR="006255DD" w:rsidRDefault="006255DD">
      <w:pPr>
        <w:jc w:val="center"/>
        <w:rPr>
          <w:rFonts w:ascii="Arial" w:eastAsia="Arial" w:hAnsi="Arial" w:cs="Arial"/>
          <w:sz w:val="28"/>
          <w:szCs w:val="28"/>
        </w:rPr>
      </w:pPr>
    </w:p>
    <w:p w14:paraId="0FB991B5" w14:textId="77777777" w:rsidR="006255DD" w:rsidRDefault="004921FF">
      <w:pPr>
        <w:rPr>
          <w:rFonts w:ascii="Arial" w:eastAsia="Arial" w:hAnsi="Arial" w:cs="Arial"/>
        </w:rPr>
      </w:pPr>
      <w:r>
        <w:rPr>
          <w:rFonts w:ascii="Arial"/>
        </w:rPr>
        <w:t>Have a few minutes and don</w:t>
      </w:r>
      <w:r>
        <w:rPr>
          <w:rFonts w:hAnsi="Arial"/>
        </w:rPr>
        <w:t>’</w:t>
      </w:r>
      <w:r>
        <w:rPr>
          <w:rFonts w:ascii="Arial"/>
        </w:rPr>
        <w:t xml:space="preserve">t know </w:t>
      </w:r>
      <w:r>
        <w:rPr>
          <w:rFonts w:hAnsi="Arial"/>
        </w:rPr>
        <w:t>“</w:t>
      </w:r>
      <w:r>
        <w:rPr>
          <w:rFonts w:ascii="Arial"/>
        </w:rPr>
        <w:t>what to do next???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>Here</w:t>
      </w:r>
      <w:r>
        <w:rPr>
          <w:rFonts w:hAnsi="Arial"/>
        </w:rPr>
        <w:t>’</w:t>
      </w:r>
      <w:r>
        <w:rPr>
          <w:rFonts w:ascii="Arial"/>
        </w:rPr>
        <w:t xml:space="preserve">s an </w:t>
      </w:r>
      <w:r>
        <w:rPr>
          <w:rFonts w:hAnsi="Arial"/>
        </w:rPr>
        <w:t>“</w:t>
      </w:r>
      <w:r>
        <w:rPr>
          <w:rFonts w:ascii="Arial"/>
        </w:rPr>
        <w:t>egg</w:t>
      </w:r>
      <w:r>
        <w:rPr>
          <w:rFonts w:hAnsi="Arial"/>
        </w:rPr>
        <w:t>”</w:t>
      </w:r>
      <w:r>
        <w:rPr>
          <w:rFonts w:ascii="Arial"/>
        </w:rPr>
        <w:t xml:space="preserve">- ceptionally active game for the whole group. It promotes moderate to vigorous physical activity and an opportunity to practice gross motor skills and even some creative movement.  Let the </w:t>
      </w:r>
      <w:r>
        <w:rPr>
          <w:rFonts w:hAnsi="Arial"/>
        </w:rPr>
        <w:t>“</w:t>
      </w:r>
      <w:r>
        <w:rPr>
          <w:rFonts w:ascii="Arial"/>
        </w:rPr>
        <w:t>egg</w:t>
      </w:r>
      <w:r>
        <w:rPr>
          <w:rFonts w:hAnsi="Arial"/>
        </w:rPr>
        <w:t>”</w:t>
      </w:r>
      <w:r>
        <w:rPr>
          <w:rFonts w:ascii="Arial"/>
        </w:rPr>
        <w:t>- citement begin!</w:t>
      </w:r>
    </w:p>
    <w:p w14:paraId="5D177DFB" w14:textId="77777777" w:rsidR="006255DD" w:rsidRDefault="004921FF">
      <w:pPr>
        <w:rPr>
          <w:rFonts w:ascii="Arial" w:eastAsia="Arial" w:hAnsi="Arial" w:cs="Arial"/>
        </w:rPr>
      </w:pPr>
      <w:r>
        <w:rPr>
          <w:rFonts w:ascii="Arial"/>
        </w:rPr>
        <w:t xml:space="preserve"> </w:t>
      </w:r>
    </w:p>
    <w:p w14:paraId="6948ECFC" w14:textId="77777777" w:rsidR="006255DD" w:rsidRDefault="004921FF">
      <w:pPr>
        <w:rPr>
          <w:rFonts w:ascii="Arial" w:eastAsia="Arial" w:hAnsi="Arial" w:cs="Arial"/>
        </w:rPr>
      </w:pPr>
      <w:r>
        <w:rPr>
          <w:rFonts w:ascii="Arial"/>
          <w:u w:val="single"/>
        </w:rPr>
        <w:t>Materials</w:t>
      </w:r>
      <w:r>
        <w:rPr>
          <w:rFonts w:ascii="Arial"/>
        </w:rPr>
        <w:t>:</w:t>
      </w:r>
    </w:p>
    <w:p w14:paraId="2DB8617B" w14:textId="77777777" w:rsidR="006255DD" w:rsidRDefault="004921FF">
      <w:pPr>
        <w:rPr>
          <w:rFonts w:ascii="Arial" w:eastAsia="Arial" w:hAnsi="Arial" w:cs="Arial"/>
        </w:rPr>
      </w:pPr>
      <w:r>
        <w:rPr>
          <w:rFonts w:ascii="Arial"/>
        </w:rPr>
        <w:t>Indoor or outdoor space with b</w:t>
      </w:r>
      <w:r>
        <w:rPr>
          <w:rFonts w:ascii="Arial"/>
        </w:rPr>
        <w:t>oundaries (i.e. cones)</w:t>
      </w:r>
    </w:p>
    <w:p w14:paraId="15806EAC" w14:textId="77777777" w:rsidR="006255DD" w:rsidRDefault="006255DD">
      <w:pPr>
        <w:rPr>
          <w:rFonts w:ascii="Arial" w:eastAsia="Arial" w:hAnsi="Arial" w:cs="Arial"/>
        </w:rPr>
      </w:pPr>
    </w:p>
    <w:p w14:paraId="7B227ECB" w14:textId="77777777" w:rsidR="006255DD" w:rsidRDefault="004921FF">
      <w:pPr>
        <w:rPr>
          <w:rFonts w:ascii="Arial" w:eastAsia="Arial" w:hAnsi="Arial" w:cs="Arial"/>
        </w:rPr>
      </w:pPr>
      <w:r>
        <w:rPr>
          <w:rFonts w:ascii="Arial"/>
          <w:u w:val="single"/>
        </w:rPr>
        <w:t>Procedure</w:t>
      </w:r>
      <w:r>
        <w:rPr>
          <w:rFonts w:ascii="Arial"/>
        </w:rPr>
        <w:t>:</w:t>
      </w:r>
    </w:p>
    <w:p w14:paraId="7567286E" w14:textId="77777777" w:rsidR="006255DD" w:rsidRDefault="004921FF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/>
        </w:rPr>
        <w:t>Children standing or sitting as they listen and watch as the directions are given and demonstrated.</w:t>
      </w:r>
    </w:p>
    <w:p w14:paraId="1186F960" w14:textId="77777777" w:rsidR="006255DD" w:rsidRDefault="006255DD">
      <w:pPr>
        <w:ind w:left="720"/>
        <w:rPr>
          <w:rFonts w:ascii="Arial" w:eastAsia="Arial" w:hAnsi="Arial" w:cs="Arial"/>
        </w:rPr>
      </w:pPr>
    </w:p>
    <w:p w14:paraId="0219A3A2" w14:textId="77777777" w:rsidR="006255DD" w:rsidRDefault="004921FF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/>
        </w:rPr>
        <w:t xml:space="preserve">When children hear the command, </w:t>
      </w:r>
      <w:r>
        <w:rPr>
          <w:rFonts w:hAnsi="Arial"/>
        </w:rPr>
        <w:t>“</w:t>
      </w:r>
      <w:r>
        <w:rPr>
          <w:rFonts w:ascii="Arial"/>
        </w:rPr>
        <w:t>scrambled eggs,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>they are to jog (running at a slow pace) in the play space without bum</w:t>
      </w:r>
      <w:r>
        <w:rPr>
          <w:rFonts w:ascii="Arial"/>
        </w:rPr>
        <w:t>ping into each other.</w:t>
      </w:r>
    </w:p>
    <w:p w14:paraId="2CA72378" w14:textId="77777777" w:rsidR="006255DD" w:rsidRDefault="006255DD">
      <w:pPr>
        <w:rPr>
          <w:rFonts w:ascii="Arial" w:eastAsia="Arial" w:hAnsi="Arial" w:cs="Arial"/>
        </w:rPr>
      </w:pPr>
    </w:p>
    <w:p w14:paraId="23086D1E" w14:textId="77777777" w:rsidR="006255DD" w:rsidRDefault="004921FF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/>
        </w:rPr>
        <w:t xml:space="preserve">When the command </w:t>
      </w:r>
      <w:r>
        <w:rPr>
          <w:rFonts w:hAnsi="Arial"/>
        </w:rPr>
        <w:t>“</w:t>
      </w:r>
      <w:r>
        <w:rPr>
          <w:rFonts w:ascii="Arial"/>
        </w:rPr>
        <w:t>icebergs,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>is given, children are to freeze (children cease all activity) in place without falling down.</w:t>
      </w:r>
    </w:p>
    <w:p w14:paraId="154EDD0F" w14:textId="77777777" w:rsidR="006255DD" w:rsidRDefault="006255DD">
      <w:pPr>
        <w:rPr>
          <w:rFonts w:ascii="Arial" w:eastAsia="Arial" w:hAnsi="Arial" w:cs="Arial"/>
        </w:rPr>
      </w:pPr>
    </w:p>
    <w:p w14:paraId="0D835508" w14:textId="77777777" w:rsidR="006255DD" w:rsidRDefault="004921FF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/>
        </w:rPr>
        <w:t>Other commands of locomotor transport skills/traveling actions will be given, such as jumping, marching, hopp</w:t>
      </w:r>
      <w:r>
        <w:rPr>
          <w:rFonts w:ascii="Arial"/>
        </w:rPr>
        <w:t xml:space="preserve">ing, galloping, tiptoe, etc.  When children hear that </w:t>
      </w:r>
      <w:proofErr w:type="gramStart"/>
      <w:r>
        <w:rPr>
          <w:rFonts w:ascii="Arial"/>
        </w:rPr>
        <w:t>command</w:t>
      </w:r>
      <w:proofErr w:type="gramEnd"/>
      <w:r>
        <w:rPr>
          <w:rFonts w:ascii="Arial"/>
        </w:rPr>
        <w:t xml:space="preserve"> they must switch to the new movement.</w:t>
      </w:r>
    </w:p>
    <w:p w14:paraId="0261B973" w14:textId="77777777" w:rsidR="006255DD" w:rsidRDefault="006255DD">
      <w:pPr>
        <w:rPr>
          <w:rFonts w:ascii="Arial" w:eastAsia="Arial" w:hAnsi="Arial" w:cs="Arial"/>
        </w:rPr>
      </w:pPr>
    </w:p>
    <w:p w14:paraId="7A142453" w14:textId="77777777" w:rsidR="006255DD" w:rsidRDefault="004921FF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/>
        </w:rPr>
        <w:t xml:space="preserve">Example of how game would flow:  </w:t>
      </w:r>
      <w:r>
        <w:rPr>
          <w:rFonts w:hAnsi="Arial"/>
        </w:rPr>
        <w:t>“</w:t>
      </w:r>
      <w:r>
        <w:rPr>
          <w:rFonts w:ascii="Arial"/>
        </w:rPr>
        <w:t>scrambled eggs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 xml:space="preserve">(jog), </w:t>
      </w:r>
      <w:r>
        <w:rPr>
          <w:rFonts w:hAnsi="Arial"/>
        </w:rPr>
        <w:t>“</w:t>
      </w:r>
      <w:r>
        <w:rPr>
          <w:rFonts w:ascii="Arial"/>
        </w:rPr>
        <w:t>icebergs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 xml:space="preserve">(freeze), </w:t>
      </w:r>
      <w:r>
        <w:rPr>
          <w:rFonts w:hAnsi="Arial"/>
        </w:rPr>
        <w:t>“</w:t>
      </w:r>
      <w:r>
        <w:rPr>
          <w:rFonts w:ascii="Arial"/>
        </w:rPr>
        <w:t>jump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 xml:space="preserve">(blasting off with two feet and landing on two feet), </w:t>
      </w:r>
      <w:r>
        <w:rPr>
          <w:rFonts w:hAnsi="Arial"/>
        </w:rPr>
        <w:t>“</w:t>
      </w:r>
      <w:r>
        <w:rPr>
          <w:rFonts w:ascii="Arial"/>
        </w:rPr>
        <w:t>scrambled eggs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 xml:space="preserve">(jog), </w:t>
      </w:r>
      <w:r>
        <w:rPr>
          <w:rFonts w:hAnsi="Arial"/>
        </w:rPr>
        <w:t>“</w:t>
      </w:r>
      <w:r>
        <w:rPr>
          <w:rFonts w:ascii="Arial"/>
        </w:rPr>
        <w:t>hop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 xml:space="preserve">(blasting off on one foot and landing on the same foot), </w:t>
      </w:r>
      <w:r>
        <w:rPr>
          <w:rFonts w:hAnsi="Arial"/>
        </w:rPr>
        <w:t>“</w:t>
      </w:r>
      <w:r>
        <w:rPr>
          <w:rFonts w:ascii="Arial"/>
        </w:rPr>
        <w:t>icebergs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 xml:space="preserve">(freeze), </w:t>
      </w:r>
      <w:r>
        <w:rPr>
          <w:rFonts w:hAnsi="Arial"/>
        </w:rPr>
        <w:t>“</w:t>
      </w:r>
      <w:r>
        <w:rPr>
          <w:rFonts w:ascii="Arial"/>
        </w:rPr>
        <w:t>marching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 xml:space="preserve">(a precise type of walk, accompanied by lifted knees and swing arms), </w:t>
      </w:r>
      <w:r>
        <w:rPr>
          <w:rFonts w:hAnsi="Arial"/>
        </w:rPr>
        <w:t>“</w:t>
      </w:r>
      <w:r>
        <w:rPr>
          <w:rFonts w:ascii="Arial"/>
        </w:rPr>
        <w:t>icebergs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>(freeze).</w:t>
      </w:r>
    </w:p>
    <w:p w14:paraId="71C28328" w14:textId="77777777" w:rsidR="006255DD" w:rsidRDefault="006255DD">
      <w:pPr>
        <w:rPr>
          <w:rFonts w:ascii="Arial" w:eastAsia="Arial" w:hAnsi="Arial" w:cs="Arial"/>
        </w:rPr>
      </w:pPr>
    </w:p>
    <w:p w14:paraId="4E2E81CD" w14:textId="77777777" w:rsidR="006255DD" w:rsidRDefault="004921FF">
      <w:pPr>
        <w:rPr>
          <w:rFonts w:ascii="Arial" w:eastAsia="Arial" w:hAnsi="Arial" w:cs="Arial"/>
        </w:rPr>
      </w:pPr>
      <w:r>
        <w:rPr>
          <w:rFonts w:ascii="Arial"/>
          <w:u w:val="single"/>
        </w:rPr>
        <w:t>Variations &amp; Suggestions</w:t>
      </w:r>
      <w:r>
        <w:rPr>
          <w:rFonts w:ascii="Arial"/>
        </w:rPr>
        <w:t>:</w:t>
      </w:r>
    </w:p>
    <w:p w14:paraId="69368171" w14:textId="77777777" w:rsidR="006255DD" w:rsidRDefault="004921F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/>
        </w:rPr>
        <w:t xml:space="preserve">Try to trick children by </w:t>
      </w:r>
      <w:r>
        <w:rPr>
          <w:rFonts w:ascii="Arial"/>
        </w:rPr>
        <w:t>repeating a command twice in a row.</w:t>
      </w:r>
    </w:p>
    <w:p w14:paraId="6B10C26F" w14:textId="77777777" w:rsidR="006255DD" w:rsidRDefault="004921F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/>
        </w:rPr>
        <w:t xml:space="preserve">Encourage creative movement by asking the children to </w:t>
      </w:r>
      <w:r>
        <w:rPr>
          <w:rFonts w:hAnsi="Arial"/>
        </w:rPr>
        <w:t>“</w:t>
      </w:r>
      <w:r>
        <w:rPr>
          <w:rFonts w:ascii="Arial"/>
        </w:rPr>
        <w:t>fly like an airplane,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hAnsi="Arial"/>
        </w:rPr>
        <w:t>“</w:t>
      </w:r>
      <w:r>
        <w:rPr>
          <w:rFonts w:ascii="Arial"/>
        </w:rPr>
        <w:t>gallop like a horse,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hAnsi="Arial"/>
        </w:rPr>
        <w:t>“</w:t>
      </w:r>
      <w:r>
        <w:rPr>
          <w:rFonts w:ascii="Arial"/>
        </w:rPr>
        <w:t>move like a train,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>etc.</w:t>
      </w:r>
    </w:p>
    <w:p w14:paraId="7D001C39" w14:textId="77777777" w:rsidR="006255DD" w:rsidRDefault="004921F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/>
        </w:rPr>
        <w:t xml:space="preserve">Ask the children give the movement commands or let one child be the game leader and give all </w:t>
      </w:r>
      <w:r>
        <w:rPr>
          <w:rFonts w:ascii="Arial"/>
        </w:rPr>
        <w:t>the commands.</w:t>
      </w:r>
    </w:p>
    <w:p w14:paraId="0847B950" w14:textId="77777777" w:rsidR="006255DD" w:rsidRDefault="006255DD">
      <w:pPr>
        <w:pStyle w:val="ListParagraph"/>
        <w:ind w:left="0"/>
        <w:rPr>
          <w:rFonts w:ascii="Arial" w:eastAsia="Arial" w:hAnsi="Arial" w:cs="Arial"/>
        </w:rPr>
      </w:pPr>
    </w:p>
    <w:p w14:paraId="429CD641" w14:textId="77777777" w:rsidR="006255DD" w:rsidRDefault="004921FF">
      <w:pPr>
        <w:rPr>
          <w:rFonts w:ascii="Arial" w:eastAsia="Arial" w:hAnsi="Arial" w:cs="Arial"/>
        </w:rPr>
      </w:pPr>
      <w:r>
        <w:rPr>
          <w:rFonts w:ascii="Arial"/>
          <w:u w:val="single"/>
        </w:rPr>
        <w:t>Goals</w:t>
      </w:r>
      <w:r>
        <w:rPr>
          <w:rFonts w:ascii="Arial"/>
        </w:rPr>
        <w:t>:</w:t>
      </w:r>
    </w:p>
    <w:p w14:paraId="15D44B31" w14:textId="77777777" w:rsidR="006255DD" w:rsidRDefault="004921FF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/>
        </w:rPr>
        <w:t xml:space="preserve">Physical activity: any bodily movement produced by skeletal muscles that results in energy expenditure </w:t>
      </w:r>
    </w:p>
    <w:p w14:paraId="0C554689" w14:textId="77777777" w:rsidR="006255DD" w:rsidRDefault="004921FF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/>
        </w:rPr>
        <w:t xml:space="preserve">Locomotor transport skills or traveling actions: body propels, projects, or moves from one location to another by jumping </w:t>
      </w:r>
      <w:r>
        <w:rPr>
          <w:rFonts w:ascii="Arial"/>
        </w:rPr>
        <w:t>(with both feet), hopping (with one foot), galloping (step-hop with one foot leading forward), tiptoe (balance on balls of feet and toes with heels raised), skipping (series of step-hops done with alternate feet), among others.</w:t>
      </w:r>
    </w:p>
    <w:p w14:paraId="3E7F9DEE" w14:textId="77777777" w:rsidR="006255DD" w:rsidRDefault="004921FF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/>
        </w:rPr>
        <w:t>Gross motor skills: using th</w:t>
      </w:r>
      <w:r>
        <w:rPr>
          <w:rFonts w:ascii="Arial"/>
        </w:rPr>
        <w:t xml:space="preserve">e large muscles of the arms, legs and </w:t>
      </w:r>
      <w:proofErr w:type="gramStart"/>
      <w:r>
        <w:rPr>
          <w:rFonts w:ascii="Arial"/>
        </w:rPr>
        <w:t>trunk(</w:t>
      </w:r>
      <w:proofErr w:type="gramEnd"/>
      <w:r>
        <w:rPr>
          <w:rFonts w:ascii="Arial"/>
        </w:rPr>
        <w:t>to perform traveling actions)</w:t>
      </w:r>
    </w:p>
    <w:p w14:paraId="40DA9B16" w14:textId="77777777" w:rsidR="006255DD" w:rsidRDefault="004921FF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/>
        </w:rPr>
        <w:t>Space awareness: knowing where the body can and should move in relationship to other people in the play space</w:t>
      </w:r>
    </w:p>
    <w:p w14:paraId="1D7C7CDA" w14:textId="77777777" w:rsidR="006255DD" w:rsidRDefault="004921FF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/>
        </w:rPr>
        <w:t>Shared space: all of the designated play space that can be used by every</w:t>
      </w:r>
      <w:r>
        <w:rPr>
          <w:rFonts w:ascii="Arial"/>
        </w:rPr>
        <w:t>one.</w:t>
      </w:r>
    </w:p>
    <w:p w14:paraId="4BCE7336" w14:textId="77777777" w:rsidR="006255DD" w:rsidRDefault="004921FF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/>
        </w:rPr>
        <w:t>Cooperative play: games and activities that the participants play together rather than against one another</w:t>
      </w:r>
    </w:p>
    <w:p w14:paraId="4D567175" w14:textId="39F5ECDD" w:rsidR="006255DD" w:rsidRPr="006574DE" w:rsidRDefault="004921FF" w:rsidP="006574DE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/>
        </w:rPr>
        <w:t>Listening skills: ability to follow verbal directions</w:t>
      </w:r>
      <w:bookmarkStart w:id="0" w:name="_GoBack"/>
      <w:bookmarkEnd w:id="0"/>
    </w:p>
    <w:sectPr w:rsidR="006255DD" w:rsidRPr="006574D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31E2" w14:textId="77777777" w:rsidR="004921FF" w:rsidRDefault="004921FF">
      <w:r>
        <w:separator/>
      </w:r>
    </w:p>
  </w:endnote>
  <w:endnote w:type="continuationSeparator" w:id="0">
    <w:p w14:paraId="77F3705C" w14:textId="77777777" w:rsidR="004921FF" w:rsidRDefault="0049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C46A" w14:textId="77777777" w:rsidR="006255DD" w:rsidRDefault="006255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35E01" w14:textId="77777777" w:rsidR="004921FF" w:rsidRDefault="004921FF">
      <w:r>
        <w:separator/>
      </w:r>
    </w:p>
  </w:footnote>
  <w:footnote w:type="continuationSeparator" w:id="0">
    <w:p w14:paraId="77D5D58E" w14:textId="77777777" w:rsidR="004921FF" w:rsidRDefault="0049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F860" w14:textId="77777777" w:rsidR="006255DD" w:rsidRDefault="006255D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CF9"/>
    <w:multiLevelType w:val="multilevel"/>
    <w:tmpl w:val="A4BC6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2.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decimal"/>
      <w:lvlText w:val="%2.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decimal"/>
      <w:lvlText w:val="%2.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2.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decimal"/>
      <w:lvlText w:val="%2.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decimal"/>
      <w:lvlText w:val="%2.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" w15:restartNumberingAfterBreak="0">
    <w:nsid w:val="30724773"/>
    <w:multiLevelType w:val="multilevel"/>
    <w:tmpl w:val="9344F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2" w15:restartNumberingAfterBreak="0">
    <w:nsid w:val="3B090C5D"/>
    <w:multiLevelType w:val="multilevel"/>
    <w:tmpl w:val="055CE00A"/>
    <w:styleLink w:val="List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2.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decimal"/>
      <w:lvlText w:val="%2.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decimal"/>
      <w:lvlText w:val="%2.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2.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decimal"/>
      <w:lvlText w:val="%2.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decimal"/>
      <w:lvlText w:val="%2.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3" w15:restartNumberingAfterBreak="0">
    <w:nsid w:val="4063639C"/>
    <w:multiLevelType w:val="multilevel"/>
    <w:tmpl w:val="2F9E119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4" w15:restartNumberingAfterBreak="0">
    <w:nsid w:val="58B864E2"/>
    <w:multiLevelType w:val="multilevel"/>
    <w:tmpl w:val="1C04104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5" w15:restartNumberingAfterBreak="0">
    <w:nsid w:val="5CBA25E9"/>
    <w:multiLevelType w:val="multilevel"/>
    <w:tmpl w:val="415E414A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6" w15:restartNumberingAfterBreak="0">
    <w:nsid w:val="648D398A"/>
    <w:multiLevelType w:val="multilevel"/>
    <w:tmpl w:val="431E2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7" w15:restartNumberingAfterBreak="0">
    <w:nsid w:val="67863A04"/>
    <w:multiLevelType w:val="multilevel"/>
    <w:tmpl w:val="D580246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389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8" w15:restartNumberingAfterBreak="0">
    <w:nsid w:val="7BEA23B9"/>
    <w:multiLevelType w:val="multilevel"/>
    <w:tmpl w:val="54607D6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DD"/>
    <w:rsid w:val="004921FF"/>
    <w:rsid w:val="006255DD"/>
    <w:rsid w:val="006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78B12"/>
  <w15:docId w15:val="{A99169A9-F5BD-3F40-A637-D6955B9C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Arial Unicode MS" w:cs="Arial Unicode MS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styleId="ListParagraph">
    <w:name w:val="List Paragraph"/>
    <w:pPr>
      <w:ind w:left="720"/>
    </w:pPr>
    <w:rPr>
      <w:rFonts w:ascii="Calibri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ist21"/>
    <w:pPr>
      <w:numPr>
        <w:numId w:val="3"/>
      </w:numPr>
    </w:pPr>
  </w:style>
  <w:style w:type="numbering" w:customStyle="1" w:styleId="List21">
    <w:name w:val="List 21"/>
  </w:style>
  <w:style w:type="numbering" w:customStyle="1" w:styleId="List1">
    <w:name w:val="List 1"/>
    <w:basedOn w:val="List31"/>
    <w:pPr>
      <w:numPr>
        <w:numId w:val="6"/>
      </w:numPr>
    </w:pPr>
  </w:style>
  <w:style w:type="numbering" w:customStyle="1" w:styleId="List31">
    <w:name w:val="List 31"/>
  </w:style>
  <w:style w:type="numbering" w:customStyle="1" w:styleId="List22">
    <w:name w:val="List 22"/>
    <w:basedOn w:val="List10"/>
    <w:pPr>
      <w:numPr>
        <w:numId w:val="9"/>
      </w:numPr>
    </w:pPr>
  </w:style>
  <w:style w:type="numbering" w:customStyle="1" w:styleId="List10">
    <w:name w:val="List 1.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Sharron Krull</cp:lastModifiedBy>
  <cp:revision>2</cp:revision>
  <dcterms:created xsi:type="dcterms:W3CDTF">2019-03-17T21:23:00Z</dcterms:created>
  <dcterms:modified xsi:type="dcterms:W3CDTF">2019-03-17T21:23:00Z</dcterms:modified>
</cp:coreProperties>
</file>